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84D" w:rsidRPr="00CC6B49" w:rsidRDefault="00D6684D" w:rsidP="00E2160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C6B49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D6684D" w:rsidRPr="00CC6B49" w:rsidRDefault="00D6684D" w:rsidP="00E2160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C6B49">
        <w:rPr>
          <w:rFonts w:ascii="Times New Roman" w:hAnsi="Times New Roman"/>
          <w:b/>
          <w:sz w:val="24"/>
          <w:szCs w:val="24"/>
        </w:rPr>
        <w:t>главного государственного налогового инспектора отдела выездных проверок</w:t>
      </w:r>
    </w:p>
    <w:p w:rsidR="00D6684D" w:rsidRPr="00CC6B49" w:rsidRDefault="00D6684D" w:rsidP="00E21608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CC6B49">
        <w:rPr>
          <w:rFonts w:ascii="Times New Roman" w:hAnsi="Times New Roman"/>
          <w:b/>
          <w:sz w:val="24"/>
          <w:szCs w:val="24"/>
        </w:rPr>
        <w:t>межрайонной ИФНС России №3 по Рязанской области</w:t>
      </w:r>
    </w:p>
    <w:p w:rsidR="00D6684D" w:rsidRPr="00CC6B49" w:rsidRDefault="00D6684D" w:rsidP="00E21608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6684D" w:rsidRPr="00CC6B49" w:rsidRDefault="00D6684D" w:rsidP="00E21608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C6B49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D6684D" w:rsidRPr="00CC6B49" w:rsidRDefault="00D6684D" w:rsidP="00E2160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CC6B49" w:rsidRDefault="00D6684D" w:rsidP="00E2160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>1. </w:t>
      </w:r>
      <w:r w:rsidRPr="00CC6B49">
        <w:rPr>
          <w:rFonts w:ascii="Times New Roman" w:hAnsi="Times New Roman"/>
          <w:bCs/>
          <w:sz w:val="24"/>
          <w:szCs w:val="24"/>
        </w:rPr>
        <w:t>Должность федеральной государственной гражданской службы (далее - гражданская служба) главного государственного налогового инспектора отдела выездных проверок Межрайонной ИФНС России № 3 по Рязанской области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D6684D" w:rsidRPr="00CC6B49" w:rsidRDefault="00D6684D" w:rsidP="00E216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CC6B49">
          <w:rPr>
            <w:rFonts w:ascii="Times New Roman" w:hAnsi="Times New Roman"/>
            <w:sz w:val="24"/>
            <w:szCs w:val="24"/>
          </w:rPr>
          <w:t>Реестру</w:t>
        </w:r>
      </w:hyperlink>
      <w:r w:rsidRPr="00CC6B49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гражданской службы", - 11-3-4-094.</w:t>
      </w:r>
    </w:p>
    <w:p w:rsidR="00D6684D" w:rsidRPr="00CC6B49" w:rsidRDefault="00D6684D" w:rsidP="00E21608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 xml:space="preserve">2. Область </w:t>
      </w:r>
      <w:r w:rsidRPr="00CC6B49">
        <w:rPr>
          <w:rFonts w:ascii="Times New Roman" w:hAnsi="Times New Roman"/>
          <w:color w:val="000000"/>
          <w:sz w:val="24"/>
          <w:szCs w:val="24"/>
        </w:rPr>
        <w:t xml:space="preserve">профессиональной служебной деятельности </w:t>
      </w:r>
      <w:r w:rsidRPr="00CC6B49">
        <w:rPr>
          <w:rFonts w:ascii="Times New Roman" w:hAnsi="Times New Roman"/>
          <w:bCs/>
          <w:sz w:val="24"/>
          <w:szCs w:val="24"/>
        </w:rPr>
        <w:t>главного государственного налогового инспектора - регулирование налоговой деятельности.</w:t>
      </w:r>
    </w:p>
    <w:p w:rsidR="00D6684D" w:rsidRPr="00CC6B49" w:rsidRDefault="00D6684D" w:rsidP="00E2160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 xml:space="preserve">3. Вид профессиональной служебной деятельности </w:t>
      </w:r>
      <w:r w:rsidRPr="00CC6B49">
        <w:rPr>
          <w:rFonts w:ascii="Times New Roman" w:hAnsi="Times New Roman"/>
          <w:bCs/>
          <w:sz w:val="24"/>
          <w:szCs w:val="24"/>
        </w:rPr>
        <w:t>главного государственного налогового инспектора</w:t>
      </w:r>
      <w:r w:rsidRPr="00CC6B49">
        <w:rPr>
          <w:rFonts w:ascii="Times New Roman" w:hAnsi="Times New Roman"/>
          <w:sz w:val="24"/>
          <w:szCs w:val="24"/>
        </w:rPr>
        <w:t>: регулирование налоговой деятельности,  осуществление налогового контроля, регулирование в сфере налогообложения доходов юридических лиц и индивидуальных предпринимателей.</w:t>
      </w:r>
    </w:p>
    <w:p w:rsidR="00D6684D" w:rsidRPr="00CC6B49" w:rsidRDefault="00D6684D" w:rsidP="00E2160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>4. </w:t>
      </w:r>
      <w:r w:rsidRPr="00CC6B49">
        <w:rPr>
          <w:rFonts w:ascii="Times New Roman" w:hAnsi="Times New Roman"/>
          <w:bCs/>
          <w:sz w:val="24"/>
          <w:szCs w:val="24"/>
        </w:rPr>
        <w:t>Назначение на должность и освобождение от должности главного государственного налогового инспектора осуществляются начальником межрайонной ИФНС России №3 по Рязанской области (далее - инспекция).</w:t>
      </w:r>
    </w:p>
    <w:p w:rsidR="00D6684D" w:rsidRPr="00CC6B49" w:rsidRDefault="00D6684D" w:rsidP="00E216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>5. Главный государственный налоговый инспектор непосредственно подчиняется начальнику (заместителю начальника) отдела.</w:t>
      </w:r>
    </w:p>
    <w:p w:rsidR="00D6684D" w:rsidRPr="00CC6B49" w:rsidRDefault="00D6684D" w:rsidP="00E216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9299B" w:rsidRPr="00CC6B49" w:rsidRDefault="00D6684D" w:rsidP="00E21608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C6B49">
        <w:rPr>
          <w:rFonts w:ascii="Times New Roman" w:hAnsi="Times New Roman"/>
          <w:b/>
          <w:sz w:val="24"/>
          <w:szCs w:val="24"/>
        </w:rPr>
        <w:t xml:space="preserve">II. Квалификационные требования </w:t>
      </w:r>
      <w:proofErr w:type="gramStart"/>
      <w:r w:rsidRPr="00CC6B49">
        <w:rPr>
          <w:rFonts w:ascii="Times New Roman" w:hAnsi="Times New Roman"/>
          <w:b/>
          <w:sz w:val="24"/>
          <w:szCs w:val="24"/>
        </w:rPr>
        <w:t>для</w:t>
      </w:r>
      <w:proofErr w:type="gramEnd"/>
    </w:p>
    <w:p w:rsidR="00D6684D" w:rsidRPr="00CC6B49" w:rsidRDefault="00D6684D" w:rsidP="00E21608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C6B49">
        <w:rPr>
          <w:rFonts w:ascii="Times New Roman" w:hAnsi="Times New Roman"/>
          <w:b/>
          <w:sz w:val="24"/>
          <w:szCs w:val="24"/>
        </w:rPr>
        <w:t>замещения должности гражданской службы</w:t>
      </w:r>
    </w:p>
    <w:p w:rsidR="00D6684D" w:rsidRPr="00CC6B49" w:rsidRDefault="00D6684D" w:rsidP="00E2160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CC6B49" w:rsidRDefault="00D6684D" w:rsidP="00E2160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 xml:space="preserve">6. Для замещения должности </w:t>
      </w:r>
      <w:r w:rsidRPr="00CC6B49">
        <w:rPr>
          <w:rFonts w:ascii="Times New Roman" w:hAnsi="Times New Roman"/>
          <w:bCs/>
          <w:sz w:val="24"/>
          <w:szCs w:val="24"/>
        </w:rPr>
        <w:t xml:space="preserve">главного государственного налогового инспектора </w:t>
      </w:r>
      <w:r w:rsidRPr="00CC6B49">
        <w:rPr>
          <w:rFonts w:ascii="Times New Roman" w:hAnsi="Times New Roman"/>
          <w:sz w:val="24"/>
          <w:szCs w:val="24"/>
        </w:rPr>
        <w:t>устанавливаются следующие требования.</w:t>
      </w:r>
    </w:p>
    <w:p w:rsidR="00D6684D" w:rsidRPr="00CC6B49" w:rsidRDefault="00D6684D" w:rsidP="00E2160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>6.1. Наличие высшего образования;</w:t>
      </w:r>
    </w:p>
    <w:p w:rsidR="0049299B" w:rsidRPr="00C02C14" w:rsidRDefault="00D6684D" w:rsidP="00E21608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CC6B49">
        <w:rPr>
          <w:rFonts w:ascii="Times New Roman" w:hAnsi="Times New Roman"/>
          <w:spacing w:val="-2"/>
          <w:sz w:val="24"/>
          <w:szCs w:val="24"/>
        </w:rPr>
        <w:t>6.2. </w:t>
      </w:r>
      <w:r w:rsidR="0049299B" w:rsidRPr="00C02C14">
        <w:rPr>
          <w:rFonts w:ascii="Times New Roman" w:hAnsi="Times New Roman"/>
          <w:spacing w:val="-2"/>
          <w:sz w:val="24"/>
          <w:szCs w:val="24"/>
        </w:rPr>
        <w:t>требования к стажу не предъявляются;</w:t>
      </w:r>
    </w:p>
    <w:p w:rsidR="0049299B" w:rsidRPr="00C02C14" w:rsidRDefault="0049299B" w:rsidP="00E21608">
      <w:pPr>
        <w:pStyle w:val="ConsPlusNormal"/>
        <w:ind w:firstLine="567"/>
        <w:jc w:val="both"/>
        <w:rPr>
          <w:rFonts w:ascii="Times New Roman" w:hAnsi="Times New Roman"/>
          <w:b/>
          <w:spacing w:val="-2"/>
          <w:sz w:val="24"/>
          <w:szCs w:val="24"/>
        </w:rPr>
      </w:pPr>
      <w:proofErr w:type="gramStart"/>
      <w:r w:rsidRPr="00C02C14">
        <w:rPr>
          <w:rFonts w:ascii="Times New Roman" w:hAnsi="Times New Roman"/>
          <w:spacing w:val="-2"/>
          <w:sz w:val="24"/>
          <w:szCs w:val="24"/>
        </w:rPr>
        <w:t xml:space="preserve">6.3. наличие базовых знаний: государственного языка Российской Федерации (русского языка); основ </w:t>
      </w:r>
      <w:hyperlink r:id="rId9" w:history="1">
        <w:r w:rsidRPr="00C02C14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Конституции</w:t>
        </w:r>
      </w:hyperlink>
      <w:r w:rsidRPr="00C02C14">
        <w:rPr>
          <w:rFonts w:ascii="Times New Roman" w:hAnsi="Times New Roman"/>
          <w:spacing w:val="-2"/>
          <w:sz w:val="24"/>
          <w:szCs w:val="24"/>
        </w:rPr>
        <w:t xml:space="preserve"> Российской Федерации, Федерального </w:t>
      </w:r>
      <w:hyperlink r:id="rId10" w:history="1">
        <w:r w:rsidRPr="00C02C14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C02C14">
        <w:rPr>
          <w:rFonts w:ascii="Times New Roman" w:hAnsi="Times New Roman"/>
          <w:spacing w:val="-2"/>
          <w:sz w:val="24"/>
          <w:szCs w:val="24"/>
        </w:rPr>
        <w:t xml:space="preserve"> от 27 мая 2003 г. №58 - ФЗ «О системе государственной службы Российской Федерации», Федерального </w:t>
      </w:r>
      <w:hyperlink r:id="rId11" w:history="1">
        <w:r w:rsidRPr="00C02C14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C02C14">
        <w:rPr>
          <w:rFonts w:ascii="Times New Roman" w:hAnsi="Times New Roman"/>
          <w:spacing w:val="-2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C02C14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C02C14">
        <w:rPr>
          <w:rFonts w:ascii="Times New Roman" w:hAnsi="Times New Roman"/>
          <w:spacing w:val="-2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C02C14">
        <w:rPr>
          <w:rFonts w:ascii="Times New Roman" w:hAnsi="Times New Roman"/>
          <w:spacing w:val="-2"/>
          <w:sz w:val="24"/>
          <w:szCs w:val="24"/>
        </w:rPr>
        <w:t xml:space="preserve"> Федеральный </w:t>
      </w:r>
      <w:hyperlink r:id="rId13" w:history="1">
        <w:r w:rsidRPr="00C02C14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</w:t>
        </w:r>
      </w:hyperlink>
      <w:r w:rsidRPr="00C02C14">
        <w:rPr>
          <w:rFonts w:ascii="Times New Roman" w:hAnsi="Times New Roman"/>
          <w:spacing w:val="-2"/>
          <w:sz w:val="24"/>
          <w:szCs w:val="24"/>
        </w:rPr>
        <w:t xml:space="preserve"> Российской Федерации от 27 июля 2006 г. № 152 - ФЗ "О персональных данных";  </w:t>
      </w:r>
      <w:hyperlink r:id="rId14" w:history="1">
        <w:r w:rsidRPr="00C02C14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постановле</w:t>
        </w:r>
        <w:bookmarkStart w:id="0" w:name="_GoBack"/>
        <w:bookmarkEnd w:id="0"/>
        <w:r w:rsidRPr="00C02C14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ние</w:t>
        </w:r>
      </w:hyperlink>
      <w:r w:rsidRPr="00C02C14">
        <w:rPr>
          <w:rFonts w:ascii="Times New Roman" w:hAnsi="Times New Roman"/>
          <w:spacing w:val="-2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 знаний в области информационно-коммуникационных технологий; аппаратного и программного обеспечения; возможностей и особенностей </w:t>
      </w:r>
      <w:proofErr w:type="gramStart"/>
      <w:r w:rsidRPr="00C02C14">
        <w:rPr>
          <w:rFonts w:ascii="Times New Roman" w:hAnsi="Times New Roman"/>
          <w:spacing w:val="-2"/>
          <w:sz w:val="24"/>
          <w:szCs w:val="24"/>
        </w:rPr>
        <w:t>применения</w:t>
      </w:r>
      <w:proofErr w:type="gramEnd"/>
      <w:r w:rsidRPr="00C02C14">
        <w:rPr>
          <w:rFonts w:ascii="Times New Roman" w:hAnsi="Times New Roman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49299B" w:rsidRPr="00C02C14" w:rsidRDefault="0049299B" w:rsidP="00E21608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C02C14">
        <w:rPr>
          <w:rFonts w:ascii="Times New Roman" w:hAnsi="Times New Roman"/>
          <w:spacing w:val="-2"/>
          <w:sz w:val="24"/>
          <w:szCs w:val="24"/>
        </w:rPr>
        <w:t xml:space="preserve">6.4. Наличие профессиональных знаний: </w:t>
      </w:r>
    </w:p>
    <w:p w:rsidR="0049299B" w:rsidRPr="00CC6B49" w:rsidRDefault="0049299B" w:rsidP="00E21608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proofErr w:type="gramStart"/>
      <w:r w:rsidRPr="00C02C14">
        <w:rPr>
          <w:rFonts w:ascii="Times New Roman" w:hAnsi="Times New Roman"/>
          <w:spacing w:val="-2"/>
          <w:sz w:val="24"/>
          <w:szCs w:val="24"/>
        </w:rPr>
        <w:t>6.4.1. включая знание</w:t>
      </w:r>
      <w:r w:rsidRPr="00C02C14">
        <w:rPr>
          <w:rFonts w:ascii="Times New Roman" w:hAnsi="Times New Roman"/>
          <w:bCs/>
          <w:spacing w:val="-2"/>
          <w:sz w:val="24"/>
          <w:szCs w:val="24"/>
        </w:rPr>
        <w:t xml:space="preserve">  </w:t>
      </w:r>
      <w:r w:rsidRPr="00C02C14">
        <w:rPr>
          <w:rFonts w:ascii="Times New Roman" w:hAnsi="Times New Roman"/>
          <w:spacing w:val="-2"/>
          <w:sz w:val="24"/>
          <w:szCs w:val="24"/>
        </w:rPr>
        <w:t>Конституции</w:t>
      </w:r>
      <w:r w:rsidRPr="00CC6B49">
        <w:rPr>
          <w:rFonts w:ascii="Times New Roman" w:hAnsi="Times New Roman"/>
          <w:spacing w:val="-2"/>
          <w:sz w:val="24"/>
          <w:szCs w:val="24"/>
        </w:rPr>
        <w:t xml:space="preserve"> Российской Федерации, Налогового кодекса Российской Федерации, Федерального закона от 27.07.2004 г. № 79-ФЗ «О государственной гражданской службе Российской Федерации», 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иные федеральные и региональные нормативно - правовые акты Российской</w:t>
      </w:r>
      <w:proofErr w:type="gramEnd"/>
      <w:r w:rsidRPr="00CC6B49">
        <w:rPr>
          <w:rFonts w:ascii="Times New Roman" w:hAnsi="Times New Roman"/>
          <w:spacing w:val="-2"/>
          <w:sz w:val="24"/>
          <w:szCs w:val="24"/>
        </w:rPr>
        <w:t xml:space="preserve"> Федерации. </w:t>
      </w:r>
    </w:p>
    <w:p w:rsidR="00D6684D" w:rsidRPr="00CC6B49" w:rsidRDefault="00D6684D" w:rsidP="00E2160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должен знать иные нормативные </w:t>
      </w:r>
      <w:r w:rsidRPr="00CC6B49">
        <w:rPr>
          <w:rFonts w:ascii="Times New Roman" w:hAnsi="Times New Roman"/>
          <w:sz w:val="24"/>
          <w:szCs w:val="24"/>
        </w:rPr>
        <w:lastRenderedPageBreak/>
        <w:t xml:space="preserve">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D6684D" w:rsidRPr="00CC6B49" w:rsidRDefault="00D6684D" w:rsidP="00E2160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>6.4.2. Иные профессиональные знания:</w:t>
      </w:r>
    </w:p>
    <w:p w:rsidR="00D6684D" w:rsidRPr="00CC6B49" w:rsidRDefault="00D6684D" w:rsidP="00E2160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учета;</w:t>
      </w:r>
    </w:p>
    <w:p w:rsidR="00D6684D" w:rsidRPr="00CC6B49" w:rsidRDefault="00D6684D" w:rsidP="00E2160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>основы налогообложения;</w:t>
      </w:r>
    </w:p>
    <w:p w:rsidR="00D6684D" w:rsidRPr="00CC6B49" w:rsidRDefault="00D6684D" w:rsidP="00E2160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>основы финансовых и кредитных отношений;</w:t>
      </w:r>
    </w:p>
    <w:p w:rsidR="00D6684D" w:rsidRPr="00CC6B49" w:rsidRDefault="00D6684D" w:rsidP="00E2160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>порядок проведения мероприятий налогового контроля;</w:t>
      </w:r>
    </w:p>
    <w:p w:rsidR="00D6684D" w:rsidRPr="00CC6B49" w:rsidRDefault="00D6684D" w:rsidP="00E21608">
      <w:pPr>
        <w:pStyle w:val="Default"/>
        <w:ind w:firstLine="567"/>
        <w:jc w:val="both"/>
      </w:pPr>
      <w:r w:rsidRPr="00CC6B49">
        <w:t xml:space="preserve">принципы налогового администрирования, порядок организации взаимодействия с органами прокуратуры, следственными органами, органами внутренних дел; </w:t>
      </w:r>
    </w:p>
    <w:p w:rsidR="00D6684D" w:rsidRPr="00CC6B49" w:rsidRDefault="00D6684D" w:rsidP="00E216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C6B49">
        <w:rPr>
          <w:rFonts w:ascii="Times New Roman" w:hAnsi="Times New Roman"/>
          <w:color w:val="000000"/>
          <w:sz w:val="24"/>
          <w:szCs w:val="24"/>
        </w:rPr>
        <w:t xml:space="preserve">принципы, методы, технологии и механизмы осуществления контроля (надзора), общие положения о налоговом контроле; </w:t>
      </w:r>
    </w:p>
    <w:p w:rsidR="00D6684D" w:rsidRPr="00CC6B49" w:rsidRDefault="00D6684D" w:rsidP="00E2160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C6B49">
        <w:rPr>
          <w:rFonts w:ascii="Times New Roman" w:hAnsi="Times New Roman"/>
          <w:color w:val="000000"/>
          <w:sz w:val="24"/>
          <w:szCs w:val="24"/>
        </w:rPr>
        <w:t>принципы налогового администрирования.</w:t>
      </w:r>
    </w:p>
    <w:p w:rsidR="00D6684D" w:rsidRPr="00CC6B49" w:rsidRDefault="00D6684D" w:rsidP="00E2160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CC6B49">
        <w:rPr>
          <w:rFonts w:ascii="Times New Roman" w:hAnsi="Times New Roman"/>
          <w:spacing w:val="-2"/>
          <w:sz w:val="24"/>
          <w:szCs w:val="24"/>
        </w:rPr>
        <w:t>6.5. Наличие функциональных знаний:</w:t>
      </w:r>
    </w:p>
    <w:p w:rsidR="00D6684D" w:rsidRPr="00CC6B49" w:rsidRDefault="00D6684D" w:rsidP="00E21608">
      <w:pPr>
        <w:pStyle w:val="Default"/>
        <w:ind w:firstLine="567"/>
        <w:jc w:val="both"/>
      </w:pPr>
      <w:r w:rsidRPr="00CC6B49">
        <w:t xml:space="preserve">практика применения законодательства Российской Федерации о налогах и сборах; </w:t>
      </w:r>
    </w:p>
    <w:p w:rsidR="00D6684D" w:rsidRPr="00CC6B49" w:rsidRDefault="00D6684D" w:rsidP="00E216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C6B49">
        <w:rPr>
          <w:rFonts w:ascii="Times New Roman" w:hAnsi="Times New Roman"/>
          <w:color w:val="000000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</w:t>
      </w:r>
    </w:p>
    <w:p w:rsidR="00D6684D" w:rsidRPr="00CC6B49" w:rsidRDefault="00D6684D" w:rsidP="00E216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C6B49">
        <w:rPr>
          <w:rFonts w:ascii="Times New Roman" w:hAnsi="Times New Roman"/>
          <w:color w:val="000000"/>
          <w:sz w:val="24"/>
          <w:szCs w:val="24"/>
        </w:rPr>
        <w:t xml:space="preserve">классификация налогов по уровням бюджетной системы; </w:t>
      </w:r>
    </w:p>
    <w:p w:rsidR="00D6684D" w:rsidRPr="00CC6B49" w:rsidRDefault="00D6684D" w:rsidP="00E216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C6B49">
        <w:rPr>
          <w:rFonts w:ascii="Times New Roman" w:hAnsi="Times New Roman"/>
          <w:color w:val="000000"/>
          <w:sz w:val="24"/>
          <w:szCs w:val="24"/>
        </w:rPr>
        <w:t xml:space="preserve">порядок и сроки проведения камеральных проверок; </w:t>
      </w:r>
    </w:p>
    <w:p w:rsidR="00D6684D" w:rsidRPr="00CC6B49" w:rsidRDefault="00D6684D" w:rsidP="00E216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C6B49">
        <w:rPr>
          <w:rFonts w:ascii="Times New Roman" w:hAnsi="Times New Roman"/>
          <w:color w:val="000000"/>
          <w:sz w:val="24"/>
          <w:szCs w:val="24"/>
        </w:rPr>
        <w:t>расчетно-экономическая деятельность в сфере налога на добавленную стоимость;</w:t>
      </w:r>
    </w:p>
    <w:p w:rsidR="00D6684D" w:rsidRPr="00CC6B49" w:rsidRDefault="00D6684D" w:rsidP="00E216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C6B49">
        <w:rPr>
          <w:rFonts w:ascii="Times New Roman" w:hAnsi="Times New Roman"/>
          <w:color w:val="000000"/>
          <w:sz w:val="24"/>
          <w:szCs w:val="24"/>
        </w:rPr>
        <w:t>основные методы и порядок расчета сумм амортизации;</w:t>
      </w:r>
    </w:p>
    <w:p w:rsidR="00D6684D" w:rsidRPr="00CC6B49" w:rsidRDefault="00D6684D" w:rsidP="00E216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C6B49">
        <w:rPr>
          <w:rFonts w:ascii="Times New Roman" w:hAnsi="Times New Roman"/>
          <w:color w:val="000000"/>
          <w:sz w:val="24"/>
          <w:szCs w:val="24"/>
        </w:rPr>
        <w:t xml:space="preserve">состав налогоплательщиков налога на добавленную стоимость; </w:t>
      </w:r>
    </w:p>
    <w:p w:rsidR="00D6684D" w:rsidRPr="00CC6B49" w:rsidRDefault="00D6684D" w:rsidP="00E216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C6B49">
        <w:rPr>
          <w:rFonts w:ascii="Times New Roman" w:hAnsi="Times New Roman"/>
          <w:color w:val="000000"/>
          <w:sz w:val="24"/>
          <w:szCs w:val="24"/>
        </w:rPr>
        <w:t xml:space="preserve">документы, подтверждающие право на освобождение от уплаты налога на добавленную стоимость; </w:t>
      </w:r>
    </w:p>
    <w:p w:rsidR="00D6684D" w:rsidRPr="00CC6B49" w:rsidRDefault="00D6684D" w:rsidP="00E2160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CC6B49">
        <w:rPr>
          <w:rFonts w:ascii="Times New Roman" w:hAnsi="Times New Roman"/>
          <w:color w:val="000000"/>
          <w:sz w:val="24"/>
          <w:szCs w:val="24"/>
        </w:rPr>
        <w:t xml:space="preserve">порядок определения налоговой базы. </w:t>
      </w:r>
    </w:p>
    <w:p w:rsidR="00D6684D" w:rsidRPr="00CC6B49" w:rsidRDefault="00D6684D" w:rsidP="00E2160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 xml:space="preserve">6.6. Наличие базовых умений: </w:t>
      </w:r>
    </w:p>
    <w:p w:rsidR="00D6684D" w:rsidRPr="00CC6B49" w:rsidRDefault="00D6684D" w:rsidP="00E21608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CC6B49">
        <w:rPr>
          <w:rFonts w:ascii="Times New Roman" w:hAnsi="Times New Roman"/>
          <w:spacing w:val="-2"/>
          <w:sz w:val="24"/>
          <w:szCs w:val="24"/>
        </w:rPr>
        <w:t>умения  в области информационно-коммуникационных технологий:</w:t>
      </w:r>
    </w:p>
    <w:p w:rsidR="00D6684D" w:rsidRPr="00CC6B49" w:rsidRDefault="00D6684D" w:rsidP="00E2160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 xml:space="preserve">аппаратного и программного обеспечения; возможностей и особенностей </w:t>
      </w:r>
      <w:proofErr w:type="gramStart"/>
      <w:r w:rsidRPr="00CC6B49">
        <w:rPr>
          <w:rFonts w:ascii="Times New Roman" w:hAnsi="Times New Roman"/>
          <w:sz w:val="24"/>
          <w:szCs w:val="24"/>
        </w:rPr>
        <w:t>применения</w:t>
      </w:r>
      <w:proofErr w:type="gramEnd"/>
      <w:r w:rsidRPr="00CC6B49">
        <w:rPr>
          <w:rFonts w:ascii="Times New Roman" w:hAnsi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D6684D" w:rsidRPr="00CC6B49" w:rsidRDefault="00D6684D" w:rsidP="00E2160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>6.7. Наличие профессиональных умений:</w:t>
      </w:r>
    </w:p>
    <w:p w:rsidR="00D6684D" w:rsidRPr="00CC6B49" w:rsidRDefault="00D6684D" w:rsidP="00E2160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>главный государственный налоговый инспектор должен уметь работать:</w:t>
      </w:r>
    </w:p>
    <w:p w:rsidR="00D6684D" w:rsidRPr="00CC6B49" w:rsidRDefault="00D6684D" w:rsidP="00E2160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>с системами взаимодействия с гражданами и организациями;</w:t>
      </w:r>
    </w:p>
    <w:p w:rsidR="00D6684D" w:rsidRPr="00CC6B49" w:rsidRDefault="00D6684D" w:rsidP="00E2160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>с системами межведомственного взаимодействия;</w:t>
      </w:r>
    </w:p>
    <w:p w:rsidR="00D6684D" w:rsidRPr="00CC6B49" w:rsidRDefault="00D6684D" w:rsidP="00E2160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>с системами управления государственными информационными ресурсами;</w:t>
      </w:r>
    </w:p>
    <w:p w:rsidR="00D6684D" w:rsidRPr="00CC6B49" w:rsidRDefault="00D6684D" w:rsidP="00E2160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>с информационно-аналитическими системами, обеспечивающими сбор, обработку, хранение и анализ данных;</w:t>
      </w:r>
    </w:p>
    <w:p w:rsidR="00D6684D" w:rsidRPr="00CC6B49" w:rsidRDefault="00D6684D" w:rsidP="00E2160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>с системами управления электронными архивами;</w:t>
      </w:r>
    </w:p>
    <w:p w:rsidR="00D6684D" w:rsidRPr="00CC6B49" w:rsidRDefault="00D6684D" w:rsidP="00E2160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>с системами информационной безопасности;</w:t>
      </w:r>
    </w:p>
    <w:p w:rsidR="00D6684D" w:rsidRPr="00CC6B49" w:rsidRDefault="00D6684D" w:rsidP="00E2160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>с системами управления эксплуатацией.</w:t>
      </w:r>
    </w:p>
    <w:p w:rsidR="00D6684D" w:rsidRPr="00CC6B49" w:rsidRDefault="00D6684D" w:rsidP="00E2160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>6.8. Наличие функциональных умений:</w:t>
      </w:r>
    </w:p>
    <w:p w:rsidR="00D6684D" w:rsidRPr="00CC6B49" w:rsidRDefault="00D6684D" w:rsidP="00E216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C6B49">
        <w:rPr>
          <w:rFonts w:ascii="Times New Roman" w:hAnsi="Times New Roman"/>
          <w:color w:val="000000"/>
          <w:sz w:val="24"/>
          <w:szCs w:val="24"/>
        </w:rPr>
        <w:t xml:space="preserve">порядок проведения мероприятий налогового контроля; </w:t>
      </w:r>
    </w:p>
    <w:p w:rsidR="00D6684D" w:rsidRPr="00CC6B49" w:rsidRDefault="00D6684D" w:rsidP="00E216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C6B49">
        <w:rPr>
          <w:rFonts w:ascii="Times New Roman" w:hAnsi="Times New Roman"/>
          <w:color w:val="000000"/>
          <w:sz w:val="24"/>
          <w:szCs w:val="24"/>
        </w:rPr>
        <w:t xml:space="preserve">порядок и сроки проведения выездных проверок; </w:t>
      </w:r>
    </w:p>
    <w:p w:rsidR="00D6684D" w:rsidRPr="00CC6B49" w:rsidRDefault="00D6684D" w:rsidP="00E216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C6B49">
        <w:rPr>
          <w:rFonts w:ascii="Times New Roman" w:hAnsi="Times New Roman"/>
          <w:color w:val="000000"/>
          <w:sz w:val="24"/>
          <w:szCs w:val="24"/>
        </w:rPr>
        <w:t xml:space="preserve">требования к составлению акта выездной проверки; </w:t>
      </w:r>
    </w:p>
    <w:p w:rsidR="00D6684D" w:rsidRPr="00CC6B49" w:rsidRDefault="00D6684D" w:rsidP="00E216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C6B49">
        <w:rPr>
          <w:rFonts w:ascii="Times New Roman" w:hAnsi="Times New Roman"/>
          <w:color w:val="000000"/>
          <w:sz w:val="24"/>
          <w:szCs w:val="24"/>
        </w:rPr>
        <w:t xml:space="preserve">схемы ухода от налогов; </w:t>
      </w:r>
    </w:p>
    <w:p w:rsidR="00D6684D" w:rsidRPr="00CC6B49" w:rsidRDefault="00D6684D" w:rsidP="00E216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C6B49">
        <w:rPr>
          <w:rFonts w:ascii="Times New Roman" w:hAnsi="Times New Roman"/>
          <w:color w:val="000000"/>
          <w:sz w:val="24"/>
          <w:szCs w:val="24"/>
        </w:rPr>
        <w:t>порядок определения налогооблагаемой базы;</w:t>
      </w:r>
    </w:p>
    <w:p w:rsidR="00D6684D" w:rsidRPr="00CC6B49" w:rsidRDefault="00D6684D" w:rsidP="00E2160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D6684D" w:rsidRPr="00CC6B49" w:rsidRDefault="00D6684D" w:rsidP="00E2160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>разработка и уточнение среднеотраслевых индикаторов, характеризующих эффективный уровень уплаты налогов налогоплательщиками;</w:t>
      </w:r>
    </w:p>
    <w:p w:rsidR="00D6684D" w:rsidRPr="00CC6B49" w:rsidRDefault="00D6684D" w:rsidP="00E2160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>разработка форм квитанций, подтверждающей прием сре</w:t>
      </w:r>
      <w:proofErr w:type="gramStart"/>
      <w:r w:rsidRPr="00CC6B49">
        <w:rPr>
          <w:rFonts w:ascii="Times New Roman" w:hAnsi="Times New Roman"/>
          <w:sz w:val="24"/>
          <w:szCs w:val="24"/>
        </w:rPr>
        <w:t>дств в сч</w:t>
      </w:r>
      <w:proofErr w:type="gramEnd"/>
      <w:r w:rsidRPr="00CC6B49">
        <w:rPr>
          <w:rFonts w:ascii="Times New Roman" w:hAnsi="Times New Roman"/>
          <w:sz w:val="24"/>
          <w:szCs w:val="24"/>
        </w:rPr>
        <w:t>ет уплаты налогов, выдаваемой местной администрацией налогоплательщикам (налоговым агентам);</w:t>
      </w:r>
    </w:p>
    <w:p w:rsidR="00D6684D" w:rsidRPr="00CC6B49" w:rsidRDefault="00D6684D" w:rsidP="00E2160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</w:p>
    <w:p w:rsidR="00D6684D" w:rsidRPr="00CC6B49" w:rsidRDefault="00D6684D" w:rsidP="00E216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lastRenderedPageBreak/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</w:t>
      </w:r>
    </w:p>
    <w:p w:rsidR="00D6684D" w:rsidRPr="00CC6B49" w:rsidRDefault="00D6684D" w:rsidP="00E216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>расчет налога на добавленную стоимость.</w:t>
      </w:r>
    </w:p>
    <w:p w:rsidR="00D6684D" w:rsidRPr="00CC6B49" w:rsidRDefault="00D6684D" w:rsidP="00E2160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CC6B49" w:rsidRDefault="00D6684D" w:rsidP="00E21608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C6B49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D6684D" w:rsidRPr="00CC6B49" w:rsidRDefault="00D6684D" w:rsidP="00E2160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CC6B49" w:rsidRDefault="00D6684D" w:rsidP="00E2160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>7. Основные права и обязанности главного государственного налогового инспектора инспекции,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6684D" w:rsidRPr="00CC6B49" w:rsidRDefault="00D6684D" w:rsidP="00E2160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>8. В целях реализации задач и функций, возложенных на инспекцию, главный государственный налоговый инспектор</w:t>
      </w:r>
      <w:r w:rsidRPr="00CC6B49">
        <w:rPr>
          <w:rFonts w:ascii="Times New Roman" w:hAnsi="Times New Roman"/>
          <w:bCs/>
          <w:sz w:val="24"/>
          <w:szCs w:val="24"/>
        </w:rPr>
        <w:t xml:space="preserve">  обязан</w:t>
      </w:r>
      <w:r w:rsidRPr="00CC6B49">
        <w:rPr>
          <w:rFonts w:ascii="Times New Roman" w:hAnsi="Times New Roman"/>
          <w:sz w:val="24"/>
          <w:szCs w:val="24"/>
        </w:rPr>
        <w:t>:</w:t>
      </w:r>
    </w:p>
    <w:p w:rsidR="00D6684D" w:rsidRPr="00CC6B49" w:rsidRDefault="00D6684D" w:rsidP="00E2160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своевременно, качественно, в полном объеме и на высоком профессиональном уровне выполнять функциональные обязанности в соответствии с настоящим Регламентом и поручения руководства управления и инспекции, начальника отдела, данные в пределах их полномочий, установленных законодательством Российской Федерации;</w:t>
      </w:r>
    </w:p>
    <w:p w:rsidR="00D6684D" w:rsidRPr="00CC6B49" w:rsidRDefault="00D6684D" w:rsidP="00E2160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D6684D" w:rsidRPr="00CC6B49" w:rsidRDefault="00D6684D" w:rsidP="00E2160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6684D" w:rsidRPr="00CC6B49" w:rsidRDefault="00D6684D" w:rsidP="00E2160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в его компетенцию;</w:t>
      </w:r>
    </w:p>
    <w:p w:rsidR="00D6684D" w:rsidRPr="00CC6B49" w:rsidRDefault="00D6684D" w:rsidP="00E2160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6684D" w:rsidRPr="00CC6B49" w:rsidRDefault="00D6684D" w:rsidP="00E2160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6684D" w:rsidRPr="00CC6B49" w:rsidRDefault="00D6684D" w:rsidP="00E2160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D6684D" w:rsidRPr="00CC6B49" w:rsidRDefault="00D6684D" w:rsidP="00E2160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C6B49">
        <w:rPr>
          <w:rFonts w:ascii="Times New Roman" w:hAnsi="Times New Roman"/>
          <w:color w:val="000000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D6684D" w:rsidRPr="00CC6B49" w:rsidRDefault="00D6684D" w:rsidP="00E2160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C6B49">
        <w:rPr>
          <w:rFonts w:ascii="Times New Roman" w:hAnsi="Times New Roman"/>
          <w:color w:val="000000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D6684D" w:rsidRPr="00CC6B49" w:rsidRDefault="00D6684D" w:rsidP="00E2160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C6B49">
        <w:rPr>
          <w:rFonts w:ascii="Times New Roman" w:hAnsi="Times New Roman"/>
          <w:color w:val="000000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D6684D" w:rsidRPr="00CC6B49" w:rsidRDefault="00D6684D" w:rsidP="00E2160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C6B49">
        <w:rPr>
          <w:rFonts w:ascii="Times New Roman" w:hAnsi="Times New Roman"/>
          <w:color w:val="000000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D6684D" w:rsidRPr="00CC6B49" w:rsidRDefault="00D6684D" w:rsidP="00E2160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C6B49">
        <w:rPr>
          <w:rFonts w:ascii="Times New Roman" w:hAnsi="Times New Roman"/>
          <w:color w:val="000000"/>
          <w:sz w:val="24"/>
          <w:szCs w:val="24"/>
        </w:rPr>
        <w:t>соблюдать правила и нормы охраны труда и техники безопасности;</w:t>
      </w:r>
    </w:p>
    <w:p w:rsidR="00D6684D" w:rsidRPr="00CC6B49" w:rsidRDefault="00D6684D" w:rsidP="00E2160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C6B49">
        <w:rPr>
          <w:rFonts w:ascii="Times New Roman" w:hAnsi="Times New Roman"/>
          <w:color w:val="000000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6684D" w:rsidRPr="00CC6B49" w:rsidRDefault="00D6684D" w:rsidP="00E2160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C6B49">
        <w:rPr>
          <w:rFonts w:ascii="Times New Roman" w:hAnsi="Times New Roman"/>
          <w:color w:val="000000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D6684D" w:rsidRPr="00CC6B49" w:rsidRDefault="00D6684D" w:rsidP="00E2160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C6B49">
        <w:rPr>
          <w:rFonts w:ascii="Times New Roman" w:hAnsi="Times New Roman"/>
          <w:color w:val="000000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D6684D" w:rsidRPr="00CC6B49" w:rsidRDefault="00D6684D" w:rsidP="00E2160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>осуществлять проведение выездных налоговых проверок налогоплательщиков, оформление их результатов и осуществление иных функций отдела, связанных с проведением мероприятий налогового контроля;</w:t>
      </w:r>
    </w:p>
    <w:p w:rsidR="00D6684D" w:rsidRPr="00CC6B49" w:rsidRDefault="00D6684D" w:rsidP="00E2160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 xml:space="preserve"> рационально использовать сроки проведения выездных проверки и сроков приостановления проверки, а также своевременное проведение всех необходимых мероприятий налогового контроля и оформление результатов проверок. Представление начальнику (заместителю начальника) отдела отчетов о ходе выездных налоговых проверок по утвержденной форме.</w:t>
      </w:r>
    </w:p>
    <w:p w:rsidR="00D6684D" w:rsidRPr="00CC6B49" w:rsidRDefault="00D6684D" w:rsidP="00E2160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CC6B49">
        <w:rPr>
          <w:rFonts w:ascii="Times New Roman" w:hAnsi="Times New Roman"/>
          <w:sz w:val="24"/>
          <w:szCs w:val="24"/>
        </w:rPr>
        <w:lastRenderedPageBreak/>
        <w:t>у</w:t>
      </w:r>
      <w:proofErr w:type="gramEnd"/>
      <w:r w:rsidRPr="00CC6B49">
        <w:rPr>
          <w:rFonts w:ascii="Times New Roman" w:hAnsi="Times New Roman"/>
          <w:sz w:val="24"/>
          <w:szCs w:val="24"/>
        </w:rPr>
        <w:t>частвовать в рассмотрении материалов проверок, а также возражений, представленных налогоплательщиками по актам выездных налоговых проверок;</w:t>
      </w:r>
    </w:p>
    <w:p w:rsidR="00D6684D" w:rsidRPr="00CC6B49" w:rsidRDefault="00D6684D" w:rsidP="00E2160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>согласовывать с правовым отделом проектов решений по результатам проведенных проверок;</w:t>
      </w:r>
    </w:p>
    <w:p w:rsidR="00D6684D" w:rsidRPr="00CC6B49" w:rsidRDefault="00D6684D" w:rsidP="00E2160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>составлять протоколы об административных правонарушениях при установлении фактов совершения административных правонарушений;</w:t>
      </w:r>
    </w:p>
    <w:p w:rsidR="00D6684D" w:rsidRPr="00CC6B49" w:rsidRDefault="00D6684D" w:rsidP="00E2160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 xml:space="preserve">осуществлять своевременную передачу в отдел урегулирования задолженности реестров решений, вынесенных по результатам рассмотрения материалов выездных налоговых проверок, с указанием </w:t>
      </w:r>
      <w:proofErr w:type="spellStart"/>
      <w:r w:rsidRPr="00CC6B49">
        <w:rPr>
          <w:rFonts w:ascii="Times New Roman" w:hAnsi="Times New Roman"/>
          <w:sz w:val="24"/>
          <w:szCs w:val="24"/>
        </w:rPr>
        <w:t>доначисленных</w:t>
      </w:r>
      <w:proofErr w:type="spellEnd"/>
      <w:r w:rsidRPr="00CC6B49">
        <w:rPr>
          <w:rFonts w:ascii="Times New Roman" w:hAnsi="Times New Roman"/>
          <w:sz w:val="24"/>
          <w:szCs w:val="24"/>
        </w:rPr>
        <w:t xml:space="preserve"> сумм в разрезе налогов и бюджетов для вручения (отправки) налогоплательщикам (налоговым агентам, плательщикам сборов) и (или) лицам, совершившим нарушения законодательства о налогах и сборах, требований об уплате недоимки;</w:t>
      </w:r>
    </w:p>
    <w:p w:rsidR="00D6684D" w:rsidRPr="00CC6B49" w:rsidRDefault="00D6684D" w:rsidP="00E2160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>осуществлять своевременную передачу в юридический отдел материалов выездных налоговых проверок для обеспечения производства по делам о налоговых правонарушениях;</w:t>
      </w:r>
    </w:p>
    <w:p w:rsidR="00D6684D" w:rsidRPr="00CC6B49" w:rsidRDefault="00D6684D" w:rsidP="00E2160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D6684D" w:rsidRPr="00CC6B49" w:rsidRDefault="00D6684D" w:rsidP="00E2160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>осуществлять своевременную подготовку (с согласованием с правовым отделом) материалов по результатам выездных налоговых проверок, с суммами доначислений позволяющими предполагать факт совершения нарушения законодательства о налогах и сборах, содержащего признаки преступления, передаваемых в органы внутренних дел для решения вопроса о возбуждении уголовного дела. Своевременно направлять в органы внутренних дел данные материалы;</w:t>
      </w:r>
    </w:p>
    <w:p w:rsidR="00D6684D" w:rsidRPr="00CC6B49" w:rsidRDefault="00D6684D" w:rsidP="00E2160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 xml:space="preserve">осуществлять формирование установленной отчетности по направлению деятельности  отдела; </w:t>
      </w:r>
    </w:p>
    <w:p w:rsidR="00D6684D" w:rsidRPr="00CC6B49" w:rsidRDefault="00D6684D" w:rsidP="00E2160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 xml:space="preserve">вести в установленном порядке делопроизводства, хранение и сдача в архив документов по своему направлению деятельности; </w:t>
      </w:r>
    </w:p>
    <w:p w:rsidR="00D6684D" w:rsidRPr="00CC6B49" w:rsidRDefault="00D6684D" w:rsidP="00E2160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>обеспечивать хранение документов, содержащих сведения, составляющие служебную тайну, в местах, недоступных для посторонних лиц, а также для сотрудников налоговых органов, не имеющих отношения к таким сведениям;</w:t>
      </w:r>
    </w:p>
    <w:p w:rsidR="00D6684D" w:rsidRPr="00CC6B49" w:rsidRDefault="00D6684D" w:rsidP="00E2160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>осуществлять технологию работы с использованием системы ЭОД в соответствии с инструкциями РМ 11-6-1, РМ 11-5-1, РМ 11-3-1, 11-2-1 и имеет доступ к определенным режимам работы системы ЭОД местного уровня:</w:t>
      </w:r>
    </w:p>
    <w:p w:rsidR="00D6684D" w:rsidRPr="00CC6B49" w:rsidRDefault="00D6684D" w:rsidP="00E2160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CC6B49">
        <w:rPr>
          <w:rFonts w:ascii="Times New Roman" w:hAnsi="Times New Roman"/>
          <w:sz w:val="24"/>
          <w:szCs w:val="24"/>
        </w:rPr>
        <w:t xml:space="preserve">использовать информационные ресурсы при осуществлении мероприятий налогового контроля, а также своевременно вносит в информационные ресурсы информацию, необходимую для формирования достоверной  отчетности по деятельности отдела в системе «ЭОД» (в </w:t>
      </w:r>
      <w:proofErr w:type="spellStart"/>
      <w:r w:rsidRPr="00CC6B49">
        <w:rPr>
          <w:rFonts w:ascii="Times New Roman" w:hAnsi="Times New Roman"/>
          <w:sz w:val="24"/>
          <w:szCs w:val="24"/>
        </w:rPr>
        <w:t>т.ч</w:t>
      </w:r>
      <w:proofErr w:type="spellEnd"/>
      <w:r w:rsidRPr="00CC6B49">
        <w:rPr>
          <w:rFonts w:ascii="Times New Roman" w:hAnsi="Times New Roman"/>
          <w:sz w:val="24"/>
          <w:szCs w:val="24"/>
        </w:rPr>
        <w:t>. содержащуюся в документах, регламентирующих и сопровождающих выездных налоговых проверок, актах и решениях по результатам выездных налоговых проверок, а также решениях управления и арбитражных судов);</w:t>
      </w:r>
      <w:proofErr w:type="gramEnd"/>
    </w:p>
    <w:p w:rsidR="00D6684D" w:rsidRPr="00CC6B49" w:rsidRDefault="00D6684D" w:rsidP="00E2160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>выполнять поручения вышестоящего руководства в рамках действующего законодательства РФ.</w:t>
      </w:r>
    </w:p>
    <w:p w:rsidR="00D6684D" w:rsidRPr="00CC6B49" w:rsidRDefault="00D6684D" w:rsidP="00E2160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 xml:space="preserve">9. В целях исполнения возложенных должностных обязанностей главный государственный налоговый инспектор имеет право </w:t>
      </w:r>
      <w:proofErr w:type="gramStart"/>
      <w:r w:rsidRPr="00CC6B49">
        <w:rPr>
          <w:rFonts w:ascii="Times New Roman" w:hAnsi="Times New Roman"/>
          <w:sz w:val="24"/>
          <w:szCs w:val="24"/>
        </w:rPr>
        <w:t>на</w:t>
      </w:r>
      <w:proofErr w:type="gramEnd"/>
      <w:r w:rsidRPr="00CC6B49">
        <w:rPr>
          <w:rFonts w:ascii="Times New Roman" w:hAnsi="Times New Roman"/>
          <w:sz w:val="24"/>
          <w:szCs w:val="24"/>
        </w:rPr>
        <w:t>:</w:t>
      </w:r>
    </w:p>
    <w:p w:rsidR="00D6684D" w:rsidRPr="00CC6B49" w:rsidRDefault="00D6684D" w:rsidP="00E2160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>защиту своих персональных данных;</w:t>
      </w:r>
    </w:p>
    <w:p w:rsidR="00D6684D" w:rsidRPr="00CC6B49" w:rsidRDefault="00D6684D" w:rsidP="00E2160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D6684D" w:rsidRPr="00CC6B49" w:rsidRDefault="00D6684D" w:rsidP="00E2160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>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D6684D" w:rsidRPr="00CC6B49" w:rsidRDefault="00D6684D" w:rsidP="00E2160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>на осуществление удаленного доступа к региональным и федеральным информационным ресурсам.</w:t>
      </w:r>
    </w:p>
    <w:p w:rsidR="00D6684D" w:rsidRPr="00CC6B49" w:rsidRDefault="00D6684D" w:rsidP="00E2160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>10. </w:t>
      </w:r>
      <w:proofErr w:type="gramStart"/>
      <w:r w:rsidRPr="00CC6B49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5" w:history="1">
        <w:r w:rsidRPr="00CC6B49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CC6B49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инспекции, положением об отделе выездных проверок</w:t>
      </w:r>
      <w:r w:rsidRPr="00CC6B49">
        <w:rPr>
          <w:rFonts w:ascii="Times New Roman" w:hAnsi="Times New Roman"/>
          <w:b/>
          <w:sz w:val="24"/>
          <w:szCs w:val="24"/>
        </w:rPr>
        <w:t>,</w:t>
      </w:r>
      <w:r w:rsidRPr="00CC6B49">
        <w:rPr>
          <w:rFonts w:ascii="Times New Roman" w:hAnsi="Times New Roman"/>
          <w:sz w:val="24"/>
          <w:szCs w:val="24"/>
        </w:rPr>
        <w:t xml:space="preserve"> приказами (распоряжениями) ФНС России, приказами УФНС России по Рязанской области, приказами инспекции, поручениями руководства инспекции</w:t>
      </w:r>
      <w:r w:rsidR="004E6F74" w:rsidRPr="00CC6B49">
        <w:rPr>
          <w:rFonts w:ascii="Times New Roman" w:hAnsi="Times New Roman"/>
          <w:sz w:val="24"/>
          <w:szCs w:val="24"/>
        </w:rPr>
        <w:t>.</w:t>
      </w:r>
      <w:proofErr w:type="gramEnd"/>
    </w:p>
    <w:p w:rsidR="00D6684D" w:rsidRPr="00CC6B49" w:rsidRDefault="00D6684D" w:rsidP="00E216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lastRenderedPageBreak/>
        <w:t>11. Главный государственный налоговый инспектор несет персональную ответственность, как дисциплинарную, так и материальную  за неисполнение (ненадлежащее 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D6684D" w:rsidRPr="00CC6B49" w:rsidRDefault="00D6684D" w:rsidP="00E2160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 xml:space="preserve">за некачественное и несвоевременное выполнение заданий, приказов, распоряжений и </w:t>
      </w:r>
      <w:proofErr w:type="gramStart"/>
      <w:r w:rsidRPr="00CC6B49">
        <w:rPr>
          <w:rFonts w:ascii="Times New Roman" w:hAnsi="Times New Roman"/>
          <w:sz w:val="24"/>
          <w:szCs w:val="24"/>
        </w:rPr>
        <w:t>указаний</w:t>
      </w:r>
      <w:proofErr w:type="gramEnd"/>
      <w:r w:rsidRPr="00CC6B49">
        <w:rPr>
          <w:rFonts w:ascii="Times New Roman" w:hAnsi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6684D" w:rsidRPr="00CC6B49" w:rsidRDefault="00D6684D" w:rsidP="00E2160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D6684D" w:rsidRPr="00CC6B49" w:rsidRDefault="00D6684D" w:rsidP="00E2160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6684D" w:rsidRPr="00CC6B49" w:rsidRDefault="00D6684D" w:rsidP="00E2160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D6684D" w:rsidRPr="00CC6B49" w:rsidRDefault="00D6684D" w:rsidP="00E2160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D6684D" w:rsidRPr="00CC6B49" w:rsidRDefault="00D6684D" w:rsidP="00E2160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6684D" w:rsidRPr="00CC6B49" w:rsidRDefault="00D6684D" w:rsidP="00E216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9299B" w:rsidRPr="00CC6B49" w:rsidRDefault="0049299B" w:rsidP="00E2160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CC6B49" w:rsidRDefault="00D6684D" w:rsidP="00E21608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C6B49">
        <w:rPr>
          <w:rFonts w:ascii="Times New Roman" w:hAnsi="Times New Roman"/>
          <w:b/>
          <w:sz w:val="24"/>
          <w:szCs w:val="24"/>
        </w:rPr>
        <w:t>IV. 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D6684D" w:rsidRPr="00CC6B49" w:rsidRDefault="00D6684D" w:rsidP="00E2160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CC6B49" w:rsidRDefault="00D6684D" w:rsidP="00E216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>12. При исполнении служебных обязанностей  главный  государственный налоговый инспектор вправе самостоятельно принимать решения по вопросам:</w:t>
      </w:r>
    </w:p>
    <w:p w:rsidR="00D6684D" w:rsidRPr="00CC6B49" w:rsidRDefault="00D6684D" w:rsidP="00E216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D6684D" w:rsidRPr="00CC6B49" w:rsidRDefault="00D6684D" w:rsidP="00E216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>подготовки соответствующих документов по организации совещаний и семинаров, проводимых в Инспекции.</w:t>
      </w:r>
    </w:p>
    <w:p w:rsidR="00D6684D" w:rsidRPr="00CC6B49" w:rsidRDefault="00D6684D" w:rsidP="00E216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>13.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49299B" w:rsidRPr="00CC6B49" w:rsidRDefault="0049299B" w:rsidP="00E216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49299B" w:rsidRPr="00CC6B49" w:rsidRDefault="0049299B" w:rsidP="00E216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D6684D" w:rsidRPr="00CC6B49" w:rsidRDefault="00D6684D" w:rsidP="00E216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CC6B49" w:rsidRDefault="00D6684D" w:rsidP="00E21608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C6B49">
        <w:rPr>
          <w:rFonts w:ascii="Times New Roman" w:hAnsi="Times New Roman"/>
          <w:b/>
          <w:sz w:val="24"/>
          <w:szCs w:val="24"/>
        </w:rPr>
        <w:t>V. Перечень вопросов, по которым главный государственный налоговый инспектор вправе или обязан участвовать при подготовке проектов нормативных правовых</w:t>
      </w:r>
    </w:p>
    <w:p w:rsidR="00D6684D" w:rsidRPr="00CC6B49" w:rsidRDefault="00D6684D" w:rsidP="00E21608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C6B49">
        <w:rPr>
          <w:rFonts w:ascii="Times New Roman" w:hAnsi="Times New Roman"/>
          <w:b/>
          <w:sz w:val="24"/>
          <w:szCs w:val="24"/>
        </w:rPr>
        <w:t>актов и (или) проектов управленческих и иных решений</w:t>
      </w:r>
    </w:p>
    <w:p w:rsidR="00D6684D" w:rsidRPr="00CC6B49" w:rsidRDefault="00D6684D" w:rsidP="00E2160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CC6B49" w:rsidRDefault="00D6684D" w:rsidP="00E216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>14.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49299B" w:rsidRPr="00CC6B49" w:rsidRDefault="0049299B" w:rsidP="00E216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49299B" w:rsidRPr="00CC6B49" w:rsidRDefault="0049299B" w:rsidP="00E216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>иным вопросам.</w:t>
      </w:r>
    </w:p>
    <w:p w:rsidR="00D6684D" w:rsidRPr="00CC6B49" w:rsidRDefault="00D6684D" w:rsidP="00E216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>15.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6684D" w:rsidRPr="00CC6B49" w:rsidRDefault="00D6684D" w:rsidP="00E216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>положений об отделе;</w:t>
      </w:r>
    </w:p>
    <w:p w:rsidR="00D6684D" w:rsidRPr="00CC6B49" w:rsidRDefault="00D6684D" w:rsidP="00E2160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CC6B49">
        <w:rPr>
          <w:rFonts w:ascii="Times New Roman" w:hAnsi="Times New Roman"/>
          <w:bCs/>
          <w:sz w:val="24"/>
          <w:szCs w:val="24"/>
        </w:rPr>
        <w:t>графика отпусков гражданских служащих отдела;</w:t>
      </w:r>
    </w:p>
    <w:p w:rsidR="00D6684D" w:rsidRPr="00CC6B49" w:rsidRDefault="00D6684D" w:rsidP="00E216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E21608" w:rsidRPr="00CC6B49" w:rsidRDefault="00E21608" w:rsidP="00E216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CC6B49" w:rsidRDefault="00D6684D" w:rsidP="00E21608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C6B49">
        <w:rPr>
          <w:rFonts w:ascii="Times New Roman" w:hAnsi="Times New Roman"/>
          <w:b/>
          <w:sz w:val="24"/>
          <w:szCs w:val="24"/>
        </w:rPr>
        <w:lastRenderedPageBreak/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6684D" w:rsidRPr="00CC6B49" w:rsidRDefault="00D6684D" w:rsidP="00E2160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CC6B49" w:rsidRDefault="00D6684D" w:rsidP="00E216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>16. 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6684D" w:rsidRPr="00CC6B49" w:rsidRDefault="00D6684D" w:rsidP="00E2160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CC6B49" w:rsidRDefault="00D6684D" w:rsidP="00E21608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C6B49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D6684D" w:rsidRPr="00CC6B49" w:rsidRDefault="00D6684D" w:rsidP="00E2160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CC6B49" w:rsidRDefault="00D6684D" w:rsidP="00E2160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>17. </w:t>
      </w:r>
      <w:proofErr w:type="gramStart"/>
      <w:r w:rsidRPr="00CC6B49">
        <w:rPr>
          <w:rFonts w:ascii="Times New Roman" w:hAnsi="Times New Roman"/>
          <w:sz w:val="24"/>
          <w:szCs w:val="24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6" w:history="1">
        <w:r w:rsidRPr="00CC6B49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CC6B49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№885 "Об утверждении общих</w:t>
      </w:r>
      <w:proofErr w:type="gramEnd"/>
      <w:r w:rsidRPr="00CC6B49">
        <w:rPr>
          <w:rFonts w:ascii="Times New Roman" w:hAnsi="Times New Roman"/>
          <w:sz w:val="24"/>
          <w:szCs w:val="24"/>
        </w:rPr>
        <w:t xml:space="preserve"> принципов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Pr="00CC6B49">
        <w:rPr>
          <w:rFonts w:ascii="Times New Roman" w:hAnsi="Times New Roman"/>
          <w:sz w:val="24"/>
          <w:szCs w:val="24"/>
        </w:rPr>
        <w:t xml:space="preserve">2009, №29, ст. 3658), и требований к служебному поведению, установленных </w:t>
      </w:r>
      <w:hyperlink r:id="rId17" w:history="1">
        <w:r w:rsidRPr="00CC6B49">
          <w:rPr>
            <w:rFonts w:ascii="Times New Roman" w:hAnsi="Times New Roman"/>
            <w:sz w:val="24"/>
            <w:szCs w:val="24"/>
          </w:rPr>
          <w:t>статьей 18</w:t>
        </w:r>
      </w:hyperlink>
      <w:r w:rsidRPr="00CC6B49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</w:t>
      </w:r>
      <w:proofErr w:type="gramEnd"/>
      <w:r w:rsidRPr="00CC6B49">
        <w:rPr>
          <w:rFonts w:ascii="Times New Roman" w:hAnsi="Times New Roman"/>
          <w:sz w:val="24"/>
          <w:szCs w:val="24"/>
        </w:rPr>
        <w:t>) ФНС России.</w:t>
      </w:r>
    </w:p>
    <w:p w:rsidR="00E21608" w:rsidRPr="00CC6B49" w:rsidRDefault="00E21608" w:rsidP="00E2160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CC6B49" w:rsidRDefault="00D6684D" w:rsidP="00E21608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C6B49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21608" w:rsidRPr="00CC6B49" w:rsidRDefault="00E21608" w:rsidP="00E21608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CC6B49" w:rsidRDefault="00D6684D" w:rsidP="00E2160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 xml:space="preserve">18. В соответствии с административным регламентом Федеральной налоговой службы главный </w:t>
      </w:r>
      <w:r w:rsidRPr="00CC6B49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Pr="00CC6B49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D6684D" w:rsidRPr="00CC6B49" w:rsidRDefault="00D6684D" w:rsidP="00E2160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CC6B49" w:rsidRDefault="00D6684D" w:rsidP="00E21608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C6B49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D6684D" w:rsidRPr="00CC6B49" w:rsidRDefault="00D6684D" w:rsidP="00E21608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C6B49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D6684D" w:rsidRPr="00CC6B49" w:rsidRDefault="00D6684D" w:rsidP="00E2160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CC6B49" w:rsidRDefault="00D6684D" w:rsidP="00E216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>19. 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D6684D" w:rsidRPr="00CC6B49" w:rsidRDefault="00D6684D" w:rsidP="00E216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6684D" w:rsidRPr="00CC6B49" w:rsidRDefault="00D6684D" w:rsidP="00E216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D6684D" w:rsidRPr="00CC6B49" w:rsidRDefault="00D6684D" w:rsidP="00E216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6684D" w:rsidRPr="00CC6B49" w:rsidRDefault="00D6684D" w:rsidP="00E216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6684D" w:rsidRPr="00CC6B49" w:rsidRDefault="00D6684D" w:rsidP="00E216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6684D" w:rsidRPr="00CC6B49" w:rsidRDefault="00D6684D" w:rsidP="00E216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6684D" w:rsidRPr="00CC6B49" w:rsidRDefault="00D6684D" w:rsidP="00E216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C6B49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D6684D" w:rsidRPr="00CC6B49" w:rsidSect="00D77E91">
      <w:headerReference w:type="default" r:id="rId18"/>
      <w:type w:val="continuous"/>
      <w:pgSz w:w="11906" w:h="16838"/>
      <w:pgMar w:top="719" w:right="746" w:bottom="719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FA2" w:rsidRDefault="00E33FA2" w:rsidP="003B7A81">
      <w:pPr>
        <w:spacing w:after="0" w:line="240" w:lineRule="auto"/>
      </w:pPr>
      <w:r>
        <w:separator/>
      </w:r>
    </w:p>
  </w:endnote>
  <w:endnote w:type="continuationSeparator" w:id="0">
    <w:p w:rsidR="00E33FA2" w:rsidRDefault="00E33FA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Times New Roman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FA2" w:rsidRDefault="00E33FA2" w:rsidP="003B7A81">
      <w:pPr>
        <w:spacing w:after="0" w:line="240" w:lineRule="auto"/>
      </w:pPr>
      <w:r>
        <w:separator/>
      </w:r>
    </w:p>
  </w:footnote>
  <w:footnote w:type="continuationSeparator" w:id="0">
    <w:p w:rsidR="00E33FA2" w:rsidRDefault="00E33FA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99B" w:rsidRPr="00B310A4" w:rsidRDefault="0049299B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C02C14">
      <w:rPr>
        <w:rFonts w:ascii="Times New Roman" w:hAnsi="Times New Roman"/>
        <w:noProof/>
        <w:color w:val="999999"/>
        <w:sz w:val="24"/>
        <w:szCs w:val="24"/>
      </w:rPr>
      <w:t>6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9299B" w:rsidRPr="00B310A4" w:rsidRDefault="0049299B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A280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D82A2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080D9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546CF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3524B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B8CD9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BDE2C9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A4085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2207C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36C70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7A81"/>
    <w:rsid w:val="0001315F"/>
    <w:rsid w:val="00015D37"/>
    <w:rsid w:val="00016846"/>
    <w:rsid w:val="00027871"/>
    <w:rsid w:val="000457F3"/>
    <w:rsid w:val="000517EE"/>
    <w:rsid w:val="000563E2"/>
    <w:rsid w:val="000607E4"/>
    <w:rsid w:val="0006258F"/>
    <w:rsid w:val="00067746"/>
    <w:rsid w:val="000916AA"/>
    <w:rsid w:val="00092644"/>
    <w:rsid w:val="000B0869"/>
    <w:rsid w:val="000B1DFE"/>
    <w:rsid w:val="000B5048"/>
    <w:rsid w:val="000C04B0"/>
    <w:rsid w:val="000C2E02"/>
    <w:rsid w:val="000C6E28"/>
    <w:rsid w:val="000C7D67"/>
    <w:rsid w:val="000D07BA"/>
    <w:rsid w:val="000D08EA"/>
    <w:rsid w:val="00120451"/>
    <w:rsid w:val="00121DFA"/>
    <w:rsid w:val="00141E3E"/>
    <w:rsid w:val="001559CE"/>
    <w:rsid w:val="00165B7A"/>
    <w:rsid w:val="001665C3"/>
    <w:rsid w:val="00174AB1"/>
    <w:rsid w:val="00175938"/>
    <w:rsid w:val="00192DDC"/>
    <w:rsid w:val="001A0913"/>
    <w:rsid w:val="001B53C4"/>
    <w:rsid w:val="001B5BBA"/>
    <w:rsid w:val="001D2783"/>
    <w:rsid w:val="001E1592"/>
    <w:rsid w:val="002075E3"/>
    <w:rsid w:val="002160F5"/>
    <w:rsid w:val="0022091F"/>
    <w:rsid w:val="00231146"/>
    <w:rsid w:val="00233CA0"/>
    <w:rsid w:val="00243B06"/>
    <w:rsid w:val="0025122B"/>
    <w:rsid w:val="00254973"/>
    <w:rsid w:val="00254D09"/>
    <w:rsid w:val="002645DF"/>
    <w:rsid w:val="002855E1"/>
    <w:rsid w:val="00295029"/>
    <w:rsid w:val="002B3231"/>
    <w:rsid w:val="002B7A62"/>
    <w:rsid w:val="002D1878"/>
    <w:rsid w:val="002D4283"/>
    <w:rsid w:val="002E55C2"/>
    <w:rsid w:val="002F5B24"/>
    <w:rsid w:val="00307907"/>
    <w:rsid w:val="00313753"/>
    <w:rsid w:val="003314B0"/>
    <w:rsid w:val="00332398"/>
    <w:rsid w:val="00340885"/>
    <w:rsid w:val="00364FC5"/>
    <w:rsid w:val="003A43AB"/>
    <w:rsid w:val="003B7A81"/>
    <w:rsid w:val="003C4B94"/>
    <w:rsid w:val="003D4B0C"/>
    <w:rsid w:val="00404AE7"/>
    <w:rsid w:val="0042236A"/>
    <w:rsid w:val="00423C3B"/>
    <w:rsid w:val="0044318B"/>
    <w:rsid w:val="004522CF"/>
    <w:rsid w:val="0045766D"/>
    <w:rsid w:val="004776BC"/>
    <w:rsid w:val="0049073B"/>
    <w:rsid w:val="0049299B"/>
    <w:rsid w:val="00493417"/>
    <w:rsid w:val="00497CF7"/>
    <w:rsid w:val="004A3010"/>
    <w:rsid w:val="004B3F3F"/>
    <w:rsid w:val="004B5729"/>
    <w:rsid w:val="004B7353"/>
    <w:rsid w:val="004D0C14"/>
    <w:rsid w:val="004D1E9A"/>
    <w:rsid w:val="004E3883"/>
    <w:rsid w:val="004E6F74"/>
    <w:rsid w:val="00502902"/>
    <w:rsid w:val="00526FFE"/>
    <w:rsid w:val="0053153E"/>
    <w:rsid w:val="00532AAD"/>
    <w:rsid w:val="00536AA0"/>
    <w:rsid w:val="00537E24"/>
    <w:rsid w:val="005579E4"/>
    <w:rsid w:val="0058504A"/>
    <w:rsid w:val="00585805"/>
    <w:rsid w:val="0059423D"/>
    <w:rsid w:val="005A4EFA"/>
    <w:rsid w:val="005C0179"/>
    <w:rsid w:val="005C706F"/>
    <w:rsid w:val="005D1E6A"/>
    <w:rsid w:val="005D7ABC"/>
    <w:rsid w:val="005E0CDD"/>
    <w:rsid w:val="005E417D"/>
    <w:rsid w:val="0061302B"/>
    <w:rsid w:val="0062026D"/>
    <w:rsid w:val="00627D5C"/>
    <w:rsid w:val="00630988"/>
    <w:rsid w:val="006618E5"/>
    <w:rsid w:val="00681090"/>
    <w:rsid w:val="00683559"/>
    <w:rsid w:val="006A0119"/>
    <w:rsid w:val="006A44FB"/>
    <w:rsid w:val="006A5528"/>
    <w:rsid w:val="006D1DF5"/>
    <w:rsid w:val="006D6B35"/>
    <w:rsid w:val="006E2C92"/>
    <w:rsid w:val="006E6747"/>
    <w:rsid w:val="006F140C"/>
    <w:rsid w:val="00706101"/>
    <w:rsid w:val="00712D9A"/>
    <w:rsid w:val="0071560A"/>
    <w:rsid w:val="00721040"/>
    <w:rsid w:val="00725B73"/>
    <w:rsid w:val="00742FC0"/>
    <w:rsid w:val="00751BF3"/>
    <w:rsid w:val="00753C60"/>
    <w:rsid w:val="00757903"/>
    <w:rsid w:val="00757F34"/>
    <w:rsid w:val="00765E4A"/>
    <w:rsid w:val="007702BC"/>
    <w:rsid w:val="00775378"/>
    <w:rsid w:val="00783E24"/>
    <w:rsid w:val="00796A08"/>
    <w:rsid w:val="007A056A"/>
    <w:rsid w:val="007A66A8"/>
    <w:rsid w:val="007A7062"/>
    <w:rsid w:val="007B0EB1"/>
    <w:rsid w:val="007B2780"/>
    <w:rsid w:val="007B29B1"/>
    <w:rsid w:val="007B782F"/>
    <w:rsid w:val="007D402F"/>
    <w:rsid w:val="007F339E"/>
    <w:rsid w:val="007F3D35"/>
    <w:rsid w:val="00802DE2"/>
    <w:rsid w:val="00804AB6"/>
    <w:rsid w:val="00806B0C"/>
    <w:rsid w:val="0081002F"/>
    <w:rsid w:val="00812BFB"/>
    <w:rsid w:val="0081666B"/>
    <w:rsid w:val="0082024B"/>
    <w:rsid w:val="00822936"/>
    <w:rsid w:val="00834491"/>
    <w:rsid w:val="008641AE"/>
    <w:rsid w:val="00877280"/>
    <w:rsid w:val="00882463"/>
    <w:rsid w:val="008E4B65"/>
    <w:rsid w:val="008F7217"/>
    <w:rsid w:val="00923F89"/>
    <w:rsid w:val="00926516"/>
    <w:rsid w:val="00932FC5"/>
    <w:rsid w:val="00933CCA"/>
    <w:rsid w:val="00942953"/>
    <w:rsid w:val="00950A95"/>
    <w:rsid w:val="00963DCA"/>
    <w:rsid w:val="00966E36"/>
    <w:rsid w:val="00983499"/>
    <w:rsid w:val="0098413A"/>
    <w:rsid w:val="00991494"/>
    <w:rsid w:val="009A732F"/>
    <w:rsid w:val="009A7768"/>
    <w:rsid w:val="009B6831"/>
    <w:rsid w:val="009C7B31"/>
    <w:rsid w:val="009D44B6"/>
    <w:rsid w:val="009D5A89"/>
    <w:rsid w:val="009F0BC2"/>
    <w:rsid w:val="009F3087"/>
    <w:rsid w:val="00A01200"/>
    <w:rsid w:val="00A013DF"/>
    <w:rsid w:val="00A044DB"/>
    <w:rsid w:val="00A068D7"/>
    <w:rsid w:val="00A074EE"/>
    <w:rsid w:val="00A2339B"/>
    <w:rsid w:val="00A27AEB"/>
    <w:rsid w:val="00A429F7"/>
    <w:rsid w:val="00A43145"/>
    <w:rsid w:val="00A524EE"/>
    <w:rsid w:val="00A537B6"/>
    <w:rsid w:val="00A600A6"/>
    <w:rsid w:val="00A603E2"/>
    <w:rsid w:val="00AE00D3"/>
    <w:rsid w:val="00AF09BA"/>
    <w:rsid w:val="00AF4BFF"/>
    <w:rsid w:val="00AF55C8"/>
    <w:rsid w:val="00AF7245"/>
    <w:rsid w:val="00B00C29"/>
    <w:rsid w:val="00B01ED0"/>
    <w:rsid w:val="00B02E7D"/>
    <w:rsid w:val="00B14886"/>
    <w:rsid w:val="00B14EB0"/>
    <w:rsid w:val="00B15A66"/>
    <w:rsid w:val="00B17003"/>
    <w:rsid w:val="00B310A4"/>
    <w:rsid w:val="00B440FD"/>
    <w:rsid w:val="00B4682E"/>
    <w:rsid w:val="00B57D63"/>
    <w:rsid w:val="00B7300E"/>
    <w:rsid w:val="00B84D1F"/>
    <w:rsid w:val="00B85515"/>
    <w:rsid w:val="00B93661"/>
    <w:rsid w:val="00B9534E"/>
    <w:rsid w:val="00BA1271"/>
    <w:rsid w:val="00BA3BD4"/>
    <w:rsid w:val="00BA51E1"/>
    <w:rsid w:val="00BB3568"/>
    <w:rsid w:val="00BB3D0B"/>
    <w:rsid w:val="00BC1BB0"/>
    <w:rsid w:val="00BE52D9"/>
    <w:rsid w:val="00BF2162"/>
    <w:rsid w:val="00BF68B6"/>
    <w:rsid w:val="00BF7391"/>
    <w:rsid w:val="00C02C14"/>
    <w:rsid w:val="00C05712"/>
    <w:rsid w:val="00C1583B"/>
    <w:rsid w:val="00C158E5"/>
    <w:rsid w:val="00C167FF"/>
    <w:rsid w:val="00C17422"/>
    <w:rsid w:val="00C20C8F"/>
    <w:rsid w:val="00C23B14"/>
    <w:rsid w:val="00C370A5"/>
    <w:rsid w:val="00C73A81"/>
    <w:rsid w:val="00C91A5B"/>
    <w:rsid w:val="00C94CD4"/>
    <w:rsid w:val="00CA2DB1"/>
    <w:rsid w:val="00CA730A"/>
    <w:rsid w:val="00CA7EC2"/>
    <w:rsid w:val="00CB0ACB"/>
    <w:rsid w:val="00CC56D9"/>
    <w:rsid w:val="00CC6B49"/>
    <w:rsid w:val="00CD004D"/>
    <w:rsid w:val="00CE5967"/>
    <w:rsid w:val="00D00C06"/>
    <w:rsid w:val="00D02ADB"/>
    <w:rsid w:val="00D03E74"/>
    <w:rsid w:val="00D1572F"/>
    <w:rsid w:val="00D270CA"/>
    <w:rsid w:val="00D3078F"/>
    <w:rsid w:val="00D6462A"/>
    <w:rsid w:val="00D6684D"/>
    <w:rsid w:val="00D75100"/>
    <w:rsid w:val="00D7769A"/>
    <w:rsid w:val="00D77E91"/>
    <w:rsid w:val="00DA7CB6"/>
    <w:rsid w:val="00DC3B33"/>
    <w:rsid w:val="00DD1315"/>
    <w:rsid w:val="00DE5193"/>
    <w:rsid w:val="00DE6E00"/>
    <w:rsid w:val="00E12DB3"/>
    <w:rsid w:val="00E21608"/>
    <w:rsid w:val="00E33FA2"/>
    <w:rsid w:val="00E5383C"/>
    <w:rsid w:val="00E6275C"/>
    <w:rsid w:val="00E67578"/>
    <w:rsid w:val="00E67E36"/>
    <w:rsid w:val="00E711C3"/>
    <w:rsid w:val="00E720A5"/>
    <w:rsid w:val="00E95328"/>
    <w:rsid w:val="00E96882"/>
    <w:rsid w:val="00E968F7"/>
    <w:rsid w:val="00EA60E2"/>
    <w:rsid w:val="00EC1200"/>
    <w:rsid w:val="00EC3748"/>
    <w:rsid w:val="00ED286B"/>
    <w:rsid w:val="00ED3327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35F40"/>
    <w:rsid w:val="00F71DA7"/>
    <w:rsid w:val="00F72CE0"/>
    <w:rsid w:val="00F9087E"/>
    <w:rsid w:val="00F975FE"/>
    <w:rsid w:val="00FA6DB7"/>
    <w:rsid w:val="00FB1E9E"/>
    <w:rsid w:val="00FB6244"/>
    <w:rsid w:val="00FD329A"/>
    <w:rsid w:val="00FD546B"/>
    <w:rsid w:val="00FD6110"/>
    <w:rsid w:val="00FE414D"/>
    <w:rsid w:val="00FE58F9"/>
    <w:rsid w:val="00FE70C4"/>
    <w:rsid w:val="00FF20BC"/>
    <w:rsid w:val="00FF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cs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uiPriority w:val="99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  <w:sz w:val="22"/>
      <w:szCs w:val="22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uiPriority w:val="99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uiPriority w:val="99"/>
    <w:unhideWhenUsed/>
    <w:rsid w:val="0049299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857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57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1567A2566652960547738C7AE8A11C4013027EDA60BAFB8AE2D48D9BF133DF8D351FE73523871273x5HE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67A2566652960547738C7AE8A11C401A0979DA6AB8A680EA8D8199F63C809A3256EB34238710x7HDL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30278DE66B7FB8AE2D48D9BF133DF8D351FE73523871376x5H1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3156</Words>
  <Characters>17994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subject/>
  <dc:creator>Ярославкин Ярослав Михайлович</dc:creator>
  <cp:keywords/>
  <dc:description/>
  <cp:lastModifiedBy>Якименко Наталья Владимировна</cp:lastModifiedBy>
  <cp:revision>9</cp:revision>
  <cp:lastPrinted>2018-01-11T06:45:00Z</cp:lastPrinted>
  <dcterms:created xsi:type="dcterms:W3CDTF">2017-10-11T12:13:00Z</dcterms:created>
  <dcterms:modified xsi:type="dcterms:W3CDTF">2018-08-23T13:36:00Z</dcterms:modified>
</cp:coreProperties>
</file>